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537E0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F2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4176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21A276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Кеся,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5F27E1" w:rsidP="005F27E1" w14:paraId="72D1B88A" w14:textId="109F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AF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«Западно-Сибирская строительная компания» (сокращенное наименование ООО «ЗССК»), расположенного по адресу: 628331, ХМАО-Югра, п</w:t>
      </w:r>
      <w:r w:rsidRPr="00DC77AF">
        <w:rPr>
          <w:rFonts w:ascii="Times New Roman" w:eastAsia="Calibri" w:hAnsi="Times New Roman" w:cs="Times New Roman"/>
          <w:sz w:val="28"/>
          <w:szCs w:val="28"/>
        </w:rPr>
        <w:t>гт. Пойковский, зона Промышленная, стр. 59 «А», ОГРН 1118619001995, ИНН/КПП 8619015462/861901001</w:t>
      </w:r>
      <w:r w:rsidR="005F27E1">
        <w:rPr>
          <w:sz w:val="28"/>
          <w:szCs w:val="28"/>
        </w:rPr>
        <w:t>,</w:t>
      </w:r>
    </w:p>
    <w:p w:rsidR="006E4769" w:rsidRPr="00D27D52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77AF" w:rsidP="00AA2F35" w14:paraId="15C272A0" w14:textId="61A46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в 00 час. 01 мин. ООО «ЗССК», находясь по адресу: 628331, ХМАО-Югра, пгт. Пойковский, зона Промышленная, стр. 59 «А», не 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уплатило штраф в течение шестидесяти дней со дня вступления в законную силу постановления № 1881058623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1768C">
        <w:rPr>
          <w:rFonts w:ascii="Times New Roman" w:eastAsia="Times New Roman" w:hAnsi="Times New Roman" w:cs="Times New Roman"/>
          <w:sz w:val="28"/>
          <w:szCs w:val="28"/>
          <w:lang w:eastAsia="ru-RU"/>
        </w:rPr>
        <w:t>01015959</w:t>
      </w:r>
      <w:r w:rsidR="000D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о наложении административного штрафа по ч. 2 ст. 12.9. КоАП РФ в размере 500 рублей.   </w:t>
      </w:r>
    </w:p>
    <w:p w:rsidR="00DC77AF" w:rsidP="009F7B13" w14:paraId="1E0B0449" w14:textId="27B0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 представитель ООО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«ЗССК» не явился, о месте и времени рассмотрения дела об административном правонарушении извещен надлежащим образом.</w:t>
      </w:r>
    </w:p>
    <w:p w:rsidR="00DC77AF" w:rsidP="009F7B13" w14:paraId="2C7DE1D1" w14:textId="0D61D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таких обстоятельствах, в соответствии с требованиями ч. 2 ст. 25.1 КоАП РФ, а также исходя из положений п.6 постановления Пленума ВС Р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удья считает возможным рассмотреть дело об административном правонарушении в отношении ООО «ЗССК»  в отсутствие представителя юридического лица.</w:t>
      </w:r>
    </w:p>
    <w:p w:rsidR="009F7B13" w:rsidRPr="00FD4076" w:rsidP="009F7B13" w14:paraId="0A33B3BD" w14:textId="19319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стративный штраф не позднее 60-ти дней со дня вступления 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енного ч. 1 ст. 20.25 КоАП РФ (ч. 1 ст. 20.25 КоАП РФ, ст. 32.2 КоАП РФ).</w:t>
      </w:r>
    </w:p>
    <w:p w:rsidR="009F7B13" w:rsidRPr="00FD4076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го, был ли уплачен штраф позднее, и независимо от причин пропуска срока уплаты.</w:t>
      </w:r>
    </w:p>
    <w:p w:rsidR="00FD4076" w:rsidRPr="00E71F85" w:rsidP="00E71F85" w14:paraId="19866470" w14:textId="12D3E09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Вина ООО «ЗССК» подтверждается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4EFC9E05" w14:textId="600A9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об административном правонарушении № 188108862309200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87</w:t>
      </w:r>
      <w:r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13.12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согласно которому,</w:t>
      </w:r>
      <w:r w:rsidRPr="00DC77AF">
        <w:t xml:space="preserve"> </w:t>
      </w:r>
      <w:r w:rsidRPr="0041768C"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14.10.2023 г. в 00 час. 01 мин. ООО «ЗССК», находясь по адресу: 628331, ХМАО-Югра, пгт. Пойковский, зона Промышленная, стр. 59 «А», не уплатило штраф в течение шестидесяти дней со дня вступления в законную силу постановления № 18810586230801015959</w:t>
      </w:r>
      <w:r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768C"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01.08.2023 г. о наложении административного штрафа по ч. 2 ст. 12.9. КоАП РФ в размере 500 рублей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77AF" w:rsidRPr="00DC77AF" w:rsidP="00DC77AF" w14:paraId="2AB77ACB" w14:textId="33CB3F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О дате, месте и времени составления протокола ООО «ЗССК» было извещено электронным извещением, что подтверждается отчетом о почтовом отправлении. Копия прото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кола направлена в адрес ООО «ЗССК»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15.12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.2023г. </w:t>
      </w:r>
    </w:p>
    <w:p w:rsidR="00DC77AF" w:rsidRPr="00DC77AF" w:rsidP="00DC77AF" w14:paraId="5BEE7BB6" w14:textId="546EF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постановлением по делу об административном правонарушении </w:t>
      </w:r>
      <w:r w:rsidRPr="0041768C"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18810586230801015959 от 01.08.2023</w:t>
      </w:r>
      <w:r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 наложении на ООО «ЗССК»  административного штрафа в размере 500 рублей за совершение правонарушения, пред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усмотренного ч.2 ст.12.9 КоАП РФ. Данное постановление вынесено на основании материалов, полученных с применением работающего в автоматическом режиме специального технического средства фиксации административных правонарушений, имеющего функцию фото- и кино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съемки, видеозаписи, направлено ООО «ЗССК»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в порядке, ус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тановленном Правительством Российской Федерации, и, согласно отчету об отслеживании почтовых отправлений, было вручено представителю Общества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03.08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 Постановление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14.08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г., следовательно, срок оплаты в соответствии с тр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ебованиями ст.32.2 КоАП РФ истекает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13.10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в 24 час. 00 мин.</w:t>
      </w:r>
    </w:p>
    <w:p w:rsidR="00DC77AF" w:rsidRPr="00DC77AF" w:rsidP="00DC77AF" w14:paraId="670CD745" w14:textId="096DF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41768C"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18810586230801015959 от 01.08.2023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оплачен с наруш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ением установленного срока для добровольной оплаты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20.10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592274E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транспортного средства, согласно которой, транспортное средство, зафиксированное с применением работающего в автоматическом режиме специального технического средства фи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ксации административных правонарушений, принадлежит ООО «ЗССК».</w:t>
      </w:r>
    </w:p>
    <w:p w:rsidR="00DC77AF" w:rsidP="00DC77AF" w14:paraId="7D109EB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Действия ООО «ЗССК» суд квалифицирует по ч. 1 ст. 20.25 КоАП РФ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C77AF" w:rsidRPr="00A07C00" w:rsidP="00DC77AF" w14:paraId="14960818" w14:textId="1CE4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00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 в соответствии со ст. 4.2, ст.4.3 КоАП РФ, судьей не установлено. </w:t>
      </w:r>
    </w:p>
    <w:p w:rsidR="00DC77AF" w:rsidRPr="00A07C00" w:rsidP="00DC77AF" w14:paraId="245770F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00">
        <w:rPr>
          <w:rFonts w:ascii="Times New Roman" w:eastAsia="Times New Roman" w:hAnsi="Times New Roman" w:cs="Times New Roman"/>
          <w:sz w:val="28"/>
          <w:szCs w:val="28"/>
        </w:rPr>
        <w:t xml:space="preserve">Оснований, освобождающих ООО «ЗССК» от административной ответственности, мировой судья не усматривает. </w:t>
      </w:r>
    </w:p>
    <w:p w:rsidR="002E4690" w:rsidRPr="00FD4076" w:rsidP="00DC77AF" w14:paraId="4DA62C71" w14:textId="6A63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ии наказания мировой судья учитывает характер совершенного административного правонарушения, </w:t>
      </w:r>
      <w:r w:rsidR="000D4484">
        <w:rPr>
          <w:rFonts w:ascii="Times New Roman" w:eastAsia="Times New Roman" w:hAnsi="Times New Roman" w:cs="Times New Roman"/>
          <w:sz w:val="28"/>
          <w:szCs w:val="28"/>
        </w:rPr>
        <w:t>имущественное положение</w:t>
      </w:r>
      <w:r w:rsidRPr="00FD4076" w:rsidR="000D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</w:t>
      </w:r>
      <w:r>
        <w:rPr>
          <w:rFonts w:ascii="Times New Roman" w:eastAsia="Times New Roman" w:hAnsi="Times New Roman" w:cs="Times New Roman"/>
          <w:sz w:val="28"/>
          <w:szCs w:val="28"/>
        </w:rPr>
        <w:t>афа.</w:t>
      </w:r>
    </w:p>
    <w:p w:rsidR="00FD4076" w:rsidRP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7AF" w:rsidP="00234987" w14:paraId="7922E8D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признать Общества с ограниченной ответственностью «Западно-Сибирская строительная компания» виновным</w:t>
      </w:r>
      <w:r w:rsidRPr="00DC77AF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по части 1 статьи 20.25 Кодекса Российской Федерации об административных правонарушениях и назначить ему наказание в виде административного штрафа в размере 1 000 (одной тысячи) рублей.</w:t>
      </w:r>
    </w:p>
    <w:p w:rsidR="003C79D2" w:rsidRPr="001F25F1" w:rsidP="00234987" w14:paraId="27CF53E1" w14:textId="5115D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484" w:rsidR="00A07C00">
        <w:rPr>
          <w:rFonts w:ascii="Times New Roman" w:eastAsia="Times New Roman" w:hAnsi="Times New Roman" w:cs="Times New Roman"/>
          <w:sz w:val="28"/>
          <w:szCs w:val="28"/>
        </w:rPr>
        <w:t>0412365400065001432420127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вного штрафа в законную 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</w:t>
        </w:r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 xml:space="preserve">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C00" w:rsidP="00055723" w14:paraId="4D8D45F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02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4484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A1816"/>
    <w:rsid w:val="002B4C56"/>
    <w:rsid w:val="002B5D75"/>
    <w:rsid w:val="002B6E93"/>
    <w:rsid w:val="002B7E51"/>
    <w:rsid w:val="002C25BA"/>
    <w:rsid w:val="002C635E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1768C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B7EC4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645A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07C00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076A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3D0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01FA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7A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